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F6A83" w:rsidRDefault="00FF6A83" w:rsidP="00FF6A83">
      <w:pPr>
        <w:jc w:val="center"/>
      </w:pPr>
      <w:r>
        <w:t>Questions to Answer During Literature Circle Discussion</w:t>
      </w:r>
    </w:p>
    <w:p w:rsidR="00FF6A83" w:rsidRDefault="00FF6A83" w:rsidP="00FF6A83"/>
    <w:p w:rsidR="00FF6A83" w:rsidRDefault="00FF6A83" w:rsidP="00FF6A83">
      <w:r>
        <w:t xml:space="preserve">Everyone will answer at least one question for one minute. </w:t>
      </w:r>
    </w:p>
    <w:p w:rsidR="00FF6A83" w:rsidRDefault="00FF6A83" w:rsidP="00FF6A83"/>
    <w:tbl>
      <w:tblPr>
        <w:tblStyle w:val="TableGrid"/>
        <w:tblW w:w="0" w:type="auto"/>
        <w:tblLook w:val="00BF"/>
      </w:tblPr>
      <w:tblGrid>
        <w:gridCol w:w="531"/>
        <w:gridCol w:w="3941"/>
        <w:gridCol w:w="4384"/>
      </w:tblGrid>
      <w:tr w:rsidR="00FF6A83" w:rsidTr="00FF6A83">
        <w:tc>
          <w:tcPr>
            <w:tcW w:w="468" w:type="dxa"/>
          </w:tcPr>
          <w:p w:rsidR="00FF6A83" w:rsidRDefault="00FF6A83" w:rsidP="00FF6A83">
            <w:r>
              <w:t>1.</w:t>
            </w:r>
          </w:p>
        </w:tc>
        <w:tc>
          <w:tcPr>
            <w:tcW w:w="3960" w:type="dxa"/>
          </w:tcPr>
          <w:p w:rsidR="00FF6A83" w:rsidRDefault="00141E31" w:rsidP="00FF6A83">
            <w:r>
              <w:t>Author’s purpose…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2. </w:t>
            </w:r>
          </w:p>
        </w:tc>
        <w:tc>
          <w:tcPr>
            <w:tcW w:w="3960" w:type="dxa"/>
          </w:tcPr>
          <w:p w:rsidR="00FF6A83" w:rsidRDefault="00FF6A83" w:rsidP="00FF6A83">
            <w:r>
              <w:t>Best part of the book so far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3. </w:t>
            </w:r>
          </w:p>
        </w:tc>
        <w:tc>
          <w:tcPr>
            <w:tcW w:w="3960" w:type="dxa"/>
          </w:tcPr>
          <w:p w:rsidR="00FF6A83" w:rsidRDefault="00FF6A83" w:rsidP="00FF6A83">
            <w:r>
              <w:t>Character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4. </w:t>
            </w:r>
          </w:p>
        </w:tc>
        <w:tc>
          <w:tcPr>
            <w:tcW w:w="3960" w:type="dxa"/>
          </w:tcPr>
          <w:p w:rsidR="00FF6A83" w:rsidRDefault="00FF6A83" w:rsidP="00FF6A83">
            <w:r>
              <w:t>Historical events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>5.</w:t>
            </w:r>
          </w:p>
        </w:tc>
        <w:tc>
          <w:tcPr>
            <w:tcW w:w="3960" w:type="dxa"/>
          </w:tcPr>
          <w:p w:rsidR="00FF6A83" w:rsidRDefault="00FF6A83" w:rsidP="00FF6A83">
            <w:r>
              <w:t>Conflicts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6. </w:t>
            </w:r>
          </w:p>
        </w:tc>
        <w:tc>
          <w:tcPr>
            <w:tcW w:w="3960" w:type="dxa"/>
          </w:tcPr>
          <w:p w:rsidR="00FF6A83" w:rsidRDefault="00FF6A83" w:rsidP="00FF6A83">
            <w:r>
              <w:t>Predictions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7. </w:t>
            </w:r>
          </w:p>
        </w:tc>
        <w:tc>
          <w:tcPr>
            <w:tcW w:w="3960" w:type="dxa"/>
          </w:tcPr>
          <w:p w:rsidR="00FF6A83" w:rsidRDefault="00FF6A83" w:rsidP="00FF6A83">
            <w:r>
              <w:t>Questions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8. </w:t>
            </w:r>
          </w:p>
        </w:tc>
        <w:tc>
          <w:tcPr>
            <w:tcW w:w="3960" w:type="dxa"/>
          </w:tcPr>
          <w:p w:rsidR="00FF6A83" w:rsidRDefault="00FF6A83" w:rsidP="00FF6A83">
            <w:r>
              <w:t>What if…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9. </w:t>
            </w:r>
          </w:p>
        </w:tc>
        <w:tc>
          <w:tcPr>
            <w:tcW w:w="3960" w:type="dxa"/>
          </w:tcPr>
          <w:p w:rsidR="00FF6A83" w:rsidRDefault="00FF6A83" w:rsidP="00FF6A83">
            <w:r>
              <w:t>Why…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>10.</w:t>
            </w:r>
          </w:p>
        </w:tc>
        <w:tc>
          <w:tcPr>
            <w:tcW w:w="3960" w:type="dxa"/>
          </w:tcPr>
          <w:p w:rsidR="00FF6A83" w:rsidRDefault="00FF6A83" w:rsidP="00FF6A83">
            <w:r>
              <w:t>Reminds me of…</w:t>
            </w:r>
            <w:r w:rsidR="00141E31">
              <w:t xml:space="preserve"> connections to other books, movies, etc. 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>11.</w:t>
            </w:r>
          </w:p>
        </w:tc>
        <w:tc>
          <w:tcPr>
            <w:tcW w:w="3960" w:type="dxa"/>
          </w:tcPr>
          <w:p w:rsidR="00FF6A83" w:rsidRDefault="00FF6A83" w:rsidP="00FF6A83">
            <w:r>
              <w:t>If it were me, I would (or would have)</w:t>
            </w:r>
          </w:p>
        </w:tc>
        <w:tc>
          <w:tcPr>
            <w:tcW w:w="4428" w:type="dxa"/>
          </w:tcPr>
          <w:p w:rsidR="00FF6A83" w:rsidRDefault="00FF6A83" w:rsidP="00FF6A83"/>
        </w:tc>
      </w:tr>
      <w:tr w:rsidR="00FF6A83">
        <w:tc>
          <w:tcPr>
            <w:tcW w:w="468" w:type="dxa"/>
          </w:tcPr>
          <w:p w:rsidR="00FF6A83" w:rsidRDefault="00FF6A83" w:rsidP="00FF6A83">
            <w:r>
              <w:t xml:space="preserve">12. </w:t>
            </w:r>
          </w:p>
        </w:tc>
        <w:tc>
          <w:tcPr>
            <w:tcW w:w="3960" w:type="dxa"/>
          </w:tcPr>
          <w:p w:rsidR="00FF6A83" w:rsidRDefault="00FF6A83" w:rsidP="00FF6A83">
            <w:r>
              <w:t>Summary/opinions</w:t>
            </w:r>
          </w:p>
        </w:tc>
        <w:tc>
          <w:tcPr>
            <w:tcW w:w="4428" w:type="dxa"/>
          </w:tcPr>
          <w:p w:rsidR="00FF6A83" w:rsidRDefault="00FF6A83" w:rsidP="00FF6A83"/>
        </w:tc>
      </w:tr>
    </w:tbl>
    <w:p w:rsidR="007329D2" w:rsidRDefault="00141E31" w:rsidP="00FF6A83"/>
    <w:sectPr w:rsidR="007329D2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9521376"/>
    <w:multiLevelType w:val="hybridMultilevel"/>
    <w:tmpl w:val="5224B110"/>
    <w:lvl w:ilvl="0" w:tplc="49C6AC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A1F38"/>
    <w:rsid w:val="00141E31"/>
    <w:rsid w:val="002A1F38"/>
    <w:rsid w:val="008809DC"/>
    <w:rsid w:val="00FF6A8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9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A1F38"/>
    <w:pPr>
      <w:ind w:left="720"/>
      <w:contextualSpacing/>
    </w:pPr>
  </w:style>
  <w:style w:type="table" w:styleId="TableGrid">
    <w:name w:val="Table Grid"/>
    <w:basedOn w:val="TableNormal"/>
    <w:uiPriority w:val="59"/>
    <w:rsid w:val="00FF6A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6A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6A83"/>
  </w:style>
  <w:style w:type="paragraph" w:styleId="Footer">
    <w:name w:val="footer"/>
    <w:basedOn w:val="Normal"/>
    <w:link w:val="FooterChar"/>
    <w:uiPriority w:val="99"/>
    <w:semiHidden/>
    <w:unhideWhenUsed/>
    <w:rsid w:val="00FF6A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6A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195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dcterms:created xsi:type="dcterms:W3CDTF">2009-09-24T02:27:00Z</dcterms:created>
  <dcterms:modified xsi:type="dcterms:W3CDTF">2009-09-24T14:18:00Z</dcterms:modified>
</cp:coreProperties>
</file>